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187D2" w14:textId="77777777" w:rsidR="00066F25" w:rsidRDefault="00066F25" w:rsidP="004B610D">
      <w:pPr>
        <w:pStyle w:val="NormalWeb"/>
        <w:shd w:val="clear" w:color="auto" w:fill="FFFFFF"/>
        <w:spacing w:after="420"/>
        <w:rPr>
          <w:rFonts w:ascii="Calibri" w:hAnsi="Calibri"/>
          <w:sz w:val="28"/>
          <w:szCs w:val="28"/>
          <w:bdr w:val="nil"/>
        </w:rPr>
      </w:pPr>
    </w:p>
    <w:p w14:paraId="777D5664" w14:textId="77777777" w:rsidR="004B0C7D" w:rsidRDefault="004B0C7D" w:rsidP="004B610D">
      <w:pPr>
        <w:pStyle w:val="NormalWeb"/>
        <w:shd w:val="clear" w:color="auto" w:fill="FFFFFF"/>
        <w:spacing w:after="420"/>
        <w:rPr>
          <w:rFonts w:ascii="Calibri" w:hAnsi="Calibri"/>
          <w:color w:val="333333"/>
        </w:rPr>
      </w:pPr>
    </w:p>
    <w:p w14:paraId="61F0E2DF" w14:textId="77777777" w:rsidR="00A2470B" w:rsidRPr="00A2470B" w:rsidRDefault="00A2470B" w:rsidP="00A2470B">
      <w:pPr>
        <w:rPr>
          <w:rFonts w:ascii="Calibri" w:hAnsi="Calibri"/>
          <w:sz w:val="28"/>
          <w:szCs w:val="28"/>
        </w:rPr>
      </w:pPr>
      <w:r w:rsidRPr="00A2470B">
        <w:rPr>
          <w:rFonts w:ascii="Calibri" w:hAnsi="Calibri"/>
          <w:sz w:val="28"/>
          <w:szCs w:val="28"/>
        </w:rPr>
        <w:t xml:space="preserve">Diana Butler Bass (Ph.D. Duke University) is an award-winning author and internationally known public speaker and thought leader on issues of spirituality, religion, culture, and politics.  </w:t>
      </w:r>
    </w:p>
    <w:p w14:paraId="713C78A0" w14:textId="77777777" w:rsidR="00A2470B" w:rsidRPr="00A2470B" w:rsidRDefault="00A2470B" w:rsidP="00A2470B">
      <w:pPr>
        <w:rPr>
          <w:rFonts w:ascii="Calibri" w:hAnsi="Calibri"/>
          <w:sz w:val="28"/>
          <w:szCs w:val="28"/>
        </w:rPr>
      </w:pPr>
    </w:p>
    <w:p w14:paraId="37EC7661" w14:textId="5355CDCD" w:rsidR="00A2470B" w:rsidRDefault="00A2470B" w:rsidP="00A2470B">
      <w:pPr>
        <w:rPr>
          <w:rFonts w:ascii="Calibri" w:hAnsi="Calibri"/>
          <w:sz w:val="28"/>
          <w:szCs w:val="28"/>
        </w:rPr>
      </w:pPr>
      <w:r w:rsidRPr="00A2470B">
        <w:rPr>
          <w:rFonts w:ascii="Calibri" w:hAnsi="Calibri"/>
          <w:sz w:val="28"/>
          <w:szCs w:val="28"/>
        </w:rPr>
        <w:t xml:space="preserve">She has appeared on CNN, MSNBC, PBS, CBS, and FOX, has been interviewed on numerous radio programs, including shows on NPR, CBC, and Sirius XM, and has work featured in numerous print and online newspapers and magazines including </w:t>
      </w:r>
      <w:r w:rsidRPr="00A2470B">
        <w:rPr>
          <w:rFonts w:ascii="Calibri" w:hAnsi="Calibri"/>
          <w:i/>
          <w:sz w:val="28"/>
          <w:szCs w:val="28"/>
        </w:rPr>
        <w:t xml:space="preserve">Time, USA Today, </w:t>
      </w:r>
      <w:r w:rsidRPr="00A2470B">
        <w:rPr>
          <w:rFonts w:ascii="Calibri" w:hAnsi="Calibri"/>
          <w:sz w:val="28"/>
          <w:szCs w:val="28"/>
        </w:rPr>
        <w:t xml:space="preserve">and the </w:t>
      </w:r>
      <w:r w:rsidRPr="00A2470B">
        <w:rPr>
          <w:rFonts w:ascii="Calibri" w:hAnsi="Calibri"/>
          <w:i/>
          <w:sz w:val="28"/>
          <w:szCs w:val="28"/>
        </w:rPr>
        <w:t xml:space="preserve">Los Angeles Times. </w:t>
      </w:r>
      <w:r w:rsidRPr="00A2470B">
        <w:rPr>
          <w:rFonts w:ascii="Calibri" w:hAnsi="Calibri"/>
          <w:sz w:val="28"/>
          <w:szCs w:val="28"/>
        </w:rPr>
        <w:t xml:space="preserve">From 1995-2000, she wrote a weekly column for the </w:t>
      </w:r>
      <w:r w:rsidRPr="00A2470B">
        <w:rPr>
          <w:rFonts w:ascii="Calibri" w:hAnsi="Calibri"/>
          <w:i/>
          <w:sz w:val="28"/>
          <w:szCs w:val="28"/>
        </w:rPr>
        <w:t xml:space="preserve">New York Times </w:t>
      </w:r>
      <w:r w:rsidRPr="00A2470B">
        <w:rPr>
          <w:rFonts w:ascii="Calibri" w:hAnsi="Calibri"/>
          <w:sz w:val="28"/>
          <w:szCs w:val="28"/>
        </w:rPr>
        <w:t xml:space="preserve">Syndicate.  She was a founding blogger for both </w:t>
      </w:r>
      <w:proofErr w:type="spellStart"/>
      <w:r w:rsidRPr="00A2470B">
        <w:rPr>
          <w:rFonts w:ascii="Calibri" w:hAnsi="Calibri"/>
          <w:i/>
          <w:sz w:val="28"/>
          <w:szCs w:val="28"/>
        </w:rPr>
        <w:t>Beliefnet</w:t>
      </w:r>
      <w:proofErr w:type="spellEnd"/>
      <w:r w:rsidRPr="00A2470B">
        <w:rPr>
          <w:rFonts w:ascii="Calibri" w:hAnsi="Calibri"/>
          <w:i/>
          <w:sz w:val="28"/>
          <w:szCs w:val="28"/>
        </w:rPr>
        <w:t xml:space="preserve"> </w:t>
      </w:r>
      <w:r w:rsidRPr="00A2470B">
        <w:rPr>
          <w:rFonts w:ascii="Calibri" w:hAnsi="Calibri"/>
          <w:sz w:val="28"/>
          <w:szCs w:val="28"/>
        </w:rPr>
        <w:t xml:space="preserve">and </w:t>
      </w:r>
      <w:r w:rsidRPr="00A2470B">
        <w:rPr>
          <w:rFonts w:ascii="Calibri" w:hAnsi="Calibri"/>
          <w:i/>
          <w:sz w:val="28"/>
          <w:szCs w:val="28"/>
        </w:rPr>
        <w:t xml:space="preserve">Huffington Post </w:t>
      </w:r>
      <w:r w:rsidRPr="00A2470B">
        <w:rPr>
          <w:rFonts w:ascii="Calibri" w:hAnsi="Calibri"/>
          <w:sz w:val="28"/>
          <w:szCs w:val="28"/>
        </w:rPr>
        <w:t xml:space="preserve">religion.  Her bylines include the </w:t>
      </w:r>
      <w:r w:rsidRPr="00A2470B">
        <w:rPr>
          <w:rFonts w:ascii="Calibri" w:hAnsi="Calibri"/>
          <w:i/>
          <w:sz w:val="28"/>
          <w:szCs w:val="28"/>
        </w:rPr>
        <w:t xml:space="preserve">Washington Post </w:t>
      </w:r>
      <w:r w:rsidRPr="00A2470B">
        <w:rPr>
          <w:rFonts w:ascii="Calibri" w:hAnsi="Calibri"/>
          <w:sz w:val="28"/>
          <w:szCs w:val="28"/>
        </w:rPr>
        <w:t xml:space="preserve">and </w:t>
      </w:r>
      <w:r w:rsidRPr="00A2470B">
        <w:rPr>
          <w:rFonts w:ascii="Calibri" w:hAnsi="Calibri"/>
          <w:i/>
          <w:sz w:val="28"/>
          <w:szCs w:val="28"/>
        </w:rPr>
        <w:t xml:space="preserve">Atlantic.com. </w:t>
      </w:r>
      <w:r w:rsidRPr="00A2470B">
        <w:rPr>
          <w:rFonts w:ascii="Calibri" w:hAnsi="Calibri"/>
          <w:sz w:val="28"/>
          <w:szCs w:val="28"/>
        </w:rPr>
        <w:t xml:space="preserve"> She has preached and taught in hundreds of church, college, and conference venues in North America and beyond. </w:t>
      </w:r>
    </w:p>
    <w:p w14:paraId="1DC51D39" w14:textId="2DFECED4" w:rsidR="00050964" w:rsidRDefault="00050964" w:rsidP="00A2470B">
      <w:pPr>
        <w:rPr>
          <w:rFonts w:ascii="Calibri" w:hAnsi="Calibri"/>
          <w:sz w:val="28"/>
          <w:szCs w:val="28"/>
        </w:rPr>
      </w:pPr>
    </w:p>
    <w:p w14:paraId="23515A8F" w14:textId="12B5EC4D" w:rsidR="00050964" w:rsidRPr="00050964" w:rsidRDefault="00050964" w:rsidP="00A2470B">
      <w:pPr>
        <w:rPr>
          <w:rFonts w:ascii="Calibri" w:hAnsi="Calibri"/>
          <w:sz w:val="28"/>
          <w:szCs w:val="28"/>
        </w:rPr>
      </w:pPr>
      <w:r>
        <w:rPr>
          <w:rFonts w:ascii="Calibri" w:hAnsi="Calibri"/>
          <w:sz w:val="28"/>
          <w:szCs w:val="28"/>
        </w:rPr>
        <w:t xml:space="preserve">Diana is the author of ten books, the most recent being </w:t>
      </w:r>
      <w:r>
        <w:rPr>
          <w:rFonts w:ascii="Calibri" w:hAnsi="Calibri"/>
          <w:i/>
          <w:sz w:val="28"/>
          <w:szCs w:val="28"/>
        </w:rPr>
        <w:t>Grateful: The Transformative Power of Giving Thanks</w:t>
      </w:r>
      <w:r>
        <w:rPr>
          <w:rFonts w:ascii="Calibri" w:hAnsi="Calibri"/>
          <w:sz w:val="28"/>
          <w:szCs w:val="28"/>
        </w:rPr>
        <w:t xml:space="preserve"> in which she offers suggestions for reclaiming gratitude that can lead to greater connection with God, our loved ones, our world, and even our souls.</w:t>
      </w:r>
      <w:bookmarkStart w:id="0" w:name="_GoBack"/>
      <w:bookmarkEnd w:id="0"/>
    </w:p>
    <w:p w14:paraId="05864294" w14:textId="77777777" w:rsidR="00A2470B" w:rsidRPr="00A2470B" w:rsidRDefault="00A2470B" w:rsidP="00A2470B">
      <w:pPr>
        <w:rPr>
          <w:rFonts w:ascii="Calibri" w:hAnsi="Calibri"/>
          <w:sz w:val="28"/>
          <w:szCs w:val="28"/>
        </w:rPr>
      </w:pPr>
    </w:p>
    <w:p w14:paraId="0AB4EB5B" w14:textId="77777777" w:rsidR="00A2470B" w:rsidRPr="00A2470B" w:rsidRDefault="00A2470B" w:rsidP="00A2470B">
      <w:pPr>
        <w:rPr>
          <w:rFonts w:ascii="Calibri" w:hAnsi="Calibri"/>
          <w:sz w:val="28"/>
          <w:szCs w:val="28"/>
        </w:rPr>
      </w:pPr>
      <w:r w:rsidRPr="00A2470B">
        <w:rPr>
          <w:rFonts w:ascii="Calibri" w:hAnsi="Calibri"/>
          <w:sz w:val="28"/>
          <w:szCs w:val="28"/>
        </w:rPr>
        <w:t xml:space="preserve">Born in Baltimore, Maryland, Diana Butler Bass was raised in Scottsdale, Arizona, and loves Santa Barbara, California as her “soul” hometown.  She lives in Alexandria, Virginia, with her husband, Richard Bass, and their dog, Rowan. These days, she balances travel (which she loves) with her concerns for Virginia politics, a passion for environmental issues, supporting local farms, reading poetry, cooking, gardening, Washington Nationals baseball, and Duke basketball. </w:t>
      </w:r>
    </w:p>
    <w:p w14:paraId="59B5AF64" w14:textId="77777777" w:rsidR="00A2470B" w:rsidRPr="00A2470B" w:rsidRDefault="00A2470B" w:rsidP="00A2470B">
      <w:pPr>
        <w:rPr>
          <w:rFonts w:ascii="Calibri" w:hAnsi="Calibri"/>
          <w:sz w:val="28"/>
          <w:szCs w:val="28"/>
        </w:rPr>
      </w:pPr>
    </w:p>
    <w:p w14:paraId="2A16650C" w14:textId="77777777" w:rsidR="00A2470B" w:rsidRPr="00A2470B" w:rsidRDefault="00A2470B" w:rsidP="00A2470B">
      <w:pPr>
        <w:rPr>
          <w:rFonts w:ascii="Calibri" w:hAnsi="Calibri"/>
          <w:sz w:val="28"/>
          <w:szCs w:val="28"/>
        </w:rPr>
      </w:pPr>
      <w:r w:rsidRPr="00A2470B">
        <w:rPr>
          <w:rFonts w:ascii="Calibri" w:hAnsi="Calibri"/>
          <w:sz w:val="28"/>
          <w:szCs w:val="28"/>
        </w:rPr>
        <w:t>You can follow her online at www.dianabutlerbass.com, her public author page on Facebook, and on Twitter @</w:t>
      </w:r>
      <w:proofErr w:type="spellStart"/>
      <w:r w:rsidRPr="00A2470B">
        <w:rPr>
          <w:rFonts w:ascii="Calibri" w:hAnsi="Calibri"/>
          <w:sz w:val="28"/>
          <w:szCs w:val="28"/>
        </w:rPr>
        <w:t>dianabutlerbass</w:t>
      </w:r>
      <w:proofErr w:type="spellEnd"/>
      <w:r w:rsidRPr="00A2470B">
        <w:rPr>
          <w:rFonts w:ascii="Calibri" w:hAnsi="Calibri"/>
          <w:sz w:val="28"/>
          <w:szCs w:val="28"/>
        </w:rPr>
        <w:t xml:space="preserve">.  </w:t>
      </w:r>
    </w:p>
    <w:p w14:paraId="1786D058" w14:textId="7547E389" w:rsidR="00F0031C" w:rsidRPr="004B610D" w:rsidRDefault="00F0031C" w:rsidP="00A2470B">
      <w:pPr>
        <w:pStyle w:val="NormalWeb"/>
        <w:shd w:val="clear" w:color="auto" w:fill="FFFFFF"/>
        <w:spacing w:after="420"/>
        <w:rPr>
          <w:rFonts w:ascii="Calibri" w:hAnsi="Calibri"/>
          <w:color w:val="333333"/>
        </w:rPr>
      </w:pPr>
    </w:p>
    <w:sectPr w:rsidR="00F0031C" w:rsidRPr="004B610D" w:rsidSect="004B0C7D">
      <w:headerReference w:type="default" r:id="rId6"/>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DD668" w14:textId="77777777" w:rsidR="00C43DDC" w:rsidRDefault="00C43DDC">
      <w:r>
        <w:separator/>
      </w:r>
    </w:p>
  </w:endnote>
  <w:endnote w:type="continuationSeparator" w:id="0">
    <w:p w14:paraId="02415AB0" w14:textId="77777777" w:rsidR="00C43DDC" w:rsidRDefault="00C4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13FD" w14:textId="1E76FF7F" w:rsidR="00886623" w:rsidRDefault="00886623" w:rsidP="00886623">
    <w:pPr>
      <w:pStyle w:val="Footer"/>
      <w:jc w:val="center"/>
      <w:rPr>
        <w:rFonts w:ascii="Gill Sans Light" w:hAnsi="Gill Sans Light" w:cs="Gill Sans Light"/>
        <w:sz w:val="20"/>
        <w:szCs w:val="20"/>
      </w:rPr>
    </w:pPr>
    <w:r>
      <w:rPr>
        <w:rFonts w:ascii="Gill Sans Light" w:hAnsi="Gill Sans Light" w:cs="Gill Sans Light"/>
        <w:sz w:val="20"/>
        <w:szCs w:val="20"/>
      </w:rPr>
      <w:t xml:space="preserve">Chaffee Management Group </w:t>
    </w:r>
  </w:p>
  <w:p w14:paraId="7C36929C" w14:textId="4D8A8476" w:rsidR="00886623" w:rsidRPr="00886623" w:rsidRDefault="00886623" w:rsidP="00886623">
    <w:pPr>
      <w:pStyle w:val="Footer"/>
      <w:jc w:val="center"/>
      <w:rPr>
        <w:rFonts w:ascii="Gill Sans Light" w:hAnsi="Gill Sans Light" w:cs="Gill Sans Light"/>
        <w:sz w:val="20"/>
        <w:szCs w:val="20"/>
      </w:rPr>
    </w:pPr>
    <w:r>
      <w:rPr>
        <w:rFonts w:ascii="Gill Sans Light" w:hAnsi="Gill Sans Light" w:cs="Gill Sans Light"/>
        <w:sz w:val="20"/>
        <w:szCs w:val="20"/>
      </w:rPr>
      <w:t>152 Riverwood Drive, Franklin TN • (615) 300-9699 • www.chaffeemanagement.com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EA194" w14:textId="77777777" w:rsidR="00C43DDC" w:rsidRDefault="00C43DDC">
      <w:r>
        <w:separator/>
      </w:r>
    </w:p>
  </w:footnote>
  <w:footnote w:type="continuationSeparator" w:id="0">
    <w:p w14:paraId="3B5ACE43" w14:textId="77777777" w:rsidR="00C43DDC" w:rsidRDefault="00C43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D5745" w14:textId="4DC9E9FB" w:rsidR="00650735" w:rsidRPr="00982655" w:rsidRDefault="004B610D" w:rsidP="00982655">
    <w:pPr>
      <w:pStyle w:val="Header"/>
      <w:tabs>
        <w:tab w:val="clear" w:pos="8640"/>
        <w:tab w:val="right" w:pos="8620"/>
      </w:tabs>
      <w:spacing w:line="276" w:lineRule="auto"/>
      <w:rPr>
        <w:rFonts w:ascii="Gill Sans Light" w:eastAsia="Gill Sans Light" w:hAnsi="Gill Sans Light" w:cs="Gill Sans Light"/>
        <w:b/>
        <w:bCs/>
        <w:color w:val="7F7F7F" w:themeColor="text1" w:themeTint="80"/>
        <w:spacing w:val="30"/>
        <w:sz w:val="40"/>
        <w:szCs w:val="40"/>
      </w:rPr>
    </w:pPr>
    <w:r>
      <w:rPr>
        <w:rFonts w:ascii="Gill Sans Light"/>
        <w:b/>
        <w:bCs/>
        <w:color w:val="7F7F7F" w:themeColor="text1" w:themeTint="80"/>
        <w:spacing w:val="30"/>
        <w:sz w:val="40"/>
        <w:szCs w:val="40"/>
      </w:rPr>
      <w:t>DIANA BUTLER BASS</w:t>
    </w:r>
  </w:p>
  <w:p w14:paraId="3259E229" w14:textId="77777777" w:rsidR="00650735" w:rsidRPr="00982655" w:rsidRDefault="00650735" w:rsidP="00982655">
    <w:pPr>
      <w:pStyle w:val="Header"/>
      <w:tabs>
        <w:tab w:val="clear" w:pos="8640"/>
        <w:tab w:val="right" w:pos="8620"/>
      </w:tabs>
      <w:spacing w:line="276" w:lineRule="auto"/>
      <w:rPr>
        <w:color w:val="7F7F7F" w:themeColor="text1" w:themeTint="80"/>
      </w:rPr>
    </w:pPr>
    <w:r w:rsidRPr="00982655">
      <w:rPr>
        <w:rFonts w:ascii="Gill Sans Light"/>
        <w:color w:val="7F7F7F" w:themeColor="text1" w:themeTint="80"/>
        <w:spacing w:val="20"/>
        <w:sz w:val="36"/>
        <w:szCs w:val="36"/>
      </w:rPr>
      <w:t>Bio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1C"/>
    <w:rsid w:val="00050964"/>
    <w:rsid w:val="0005570E"/>
    <w:rsid w:val="00066F25"/>
    <w:rsid w:val="00104372"/>
    <w:rsid w:val="0011618C"/>
    <w:rsid w:val="001B4169"/>
    <w:rsid w:val="002F46D4"/>
    <w:rsid w:val="00480A11"/>
    <w:rsid w:val="00494C9D"/>
    <w:rsid w:val="004B0C7D"/>
    <w:rsid w:val="004B610D"/>
    <w:rsid w:val="005B6C44"/>
    <w:rsid w:val="00650735"/>
    <w:rsid w:val="00691BFE"/>
    <w:rsid w:val="00886623"/>
    <w:rsid w:val="008F3CA5"/>
    <w:rsid w:val="00982655"/>
    <w:rsid w:val="00987357"/>
    <w:rsid w:val="00A2470B"/>
    <w:rsid w:val="00AE1B77"/>
    <w:rsid w:val="00BA0DDD"/>
    <w:rsid w:val="00BB7050"/>
    <w:rsid w:val="00BC0A6C"/>
    <w:rsid w:val="00C1293D"/>
    <w:rsid w:val="00C43DDC"/>
    <w:rsid w:val="00EA4140"/>
    <w:rsid w:val="00F0031C"/>
    <w:rsid w:val="00F025F6"/>
    <w:rsid w:val="00F72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7FB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i/>
      <w:iCs/>
      <w:color w:val="000000"/>
      <w:sz w:val="26"/>
      <w:szCs w:val="26"/>
      <w:u w:val="none" w:color="000000"/>
    </w:rPr>
  </w:style>
  <w:style w:type="character" w:customStyle="1" w:styleId="Hyperlink1">
    <w:name w:val="Hyperlink.1"/>
    <w:basedOn w:val="Link"/>
    <w:rPr>
      <w:rFonts w:ascii="Calibri" w:eastAsia="Calibri" w:hAnsi="Calibri" w:cs="Calibri"/>
      <w:color w:val="000000"/>
      <w:sz w:val="26"/>
      <w:szCs w:val="26"/>
      <w:u w:val="none" w:color="000000"/>
    </w:rPr>
  </w:style>
  <w:style w:type="character" w:customStyle="1" w:styleId="None">
    <w:name w:val="None"/>
  </w:style>
  <w:style w:type="character" w:customStyle="1" w:styleId="Hyperlink2">
    <w:name w:val="Hyperlink.2"/>
    <w:basedOn w:val="None"/>
    <w:rPr>
      <w:rFonts w:ascii="Calibri" w:eastAsia="Calibri" w:hAnsi="Calibri" w:cs="Calibri"/>
      <w:sz w:val="26"/>
      <w:szCs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129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93D"/>
    <w:rPr>
      <w:rFonts w:ascii="Lucida Grande" w:hAnsi="Lucida Grande" w:cs="Lucida Grande"/>
      <w:sz w:val="18"/>
      <w:szCs w:val="18"/>
    </w:rPr>
  </w:style>
  <w:style w:type="paragraph" w:styleId="Footer">
    <w:name w:val="footer"/>
    <w:basedOn w:val="Normal"/>
    <w:link w:val="FooterChar"/>
    <w:uiPriority w:val="99"/>
    <w:unhideWhenUsed/>
    <w:rsid w:val="00982655"/>
    <w:pPr>
      <w:tabs>
        <w:tab w:val="center" w:pos="4320"/>
        <w:tab w:val="right" w:pos="8640"/>
      </w:tabs>
    </w:pPr>
  </w:style>
  <w:style w:type="character" w:customStyle="1" w:styleId="FooterChar">
    <w:name w:val="Footer Char"/>
    <w:basedOn w:val="DefaultParagraphFont"/>
    <w:link w:val="Footer"/>
    <w:uiPriority w:val="99"/>
    <w:rsid w:val="00982655"/>
    <w:rPr>
      <w:sz w:val="24"/>
      <w:szCs w:val="24"/>
    </w:rPr>
  </w:style>
  <w:style w:type="paragraph" w:styleId="CommentSubject">
    <w:name w:val="annotation subject"/>
    <w:basedOn w:val="CommentText"/>
    <w:next w:val="CommentText"/>
    <w:link w:val="CommentSubjectChar"/>
    <w:uiPriority w:val="99"/>
    <w:semiHidden/>
    <w:unhideWhenUsed/>
    <w:rsid w:val="00104372"/>
    <w:rPr>
      <w:b/>
      <w:bCs/>
      <w:sz w:val="20"/>
      <w:szCs w:val="20"/>
    </w:rPr>
  </w:style>
  <w:style w:type="character" w:customStyle="1" w:styleId="CommentSubjectChar">
    <w:name w:val="Comment Subject Char"/>
    <w:basedOn w:val="CommentTextChar"/>
    <w:link w:val="CommentSubject"/>
    <w:uiPriority w:val="99"/>
    <w:semiHidden/>
    <w:rsid w:val="00104372"/>
    <w:rPr>
      <w:b/>
      <w:bCs/>
      <w:sz w:val="24"/>
      <w:szCs w:val="24"/>
    </w:rPr>
  </w:style>
  <w:style w:type="paragraph" w:styleId="NormalWeb">
    <w:name w:val="Normal (Web)"/>
    <w:basedOn w:val="Normal"/>
    <w:uiPriority w:val="99"/>
    <w:unhideWhenUsed/>
    <w:rsid w:val="004B61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customStyle="1" w:styleId="apple-converted-space">
    <w:name w:val="apple-converted-space"/>
    <w:basedOn w:val="DefaultParagraphFont"/>
    <w:rsid w:val="004B610D"/>
  </w:style>
  <w:style w:type="character" w:styleId="Emphasis">
    <w:name w:val="Emphasis"/>
    <w:basedOn w:val="DefaultParagraphFont"/>
    <w:uiPriority w:val="20"/>
    <w:qFormat/>
    <w:rsid w:val="004B61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657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Chaffee</cp:lastModifiedBy>
  <cp:revision>2</cp:revision>
  <cp:lastPrinted>2014-10-23T14:41:00Z</cp:lastPrinted>
  <dcterms:created xsi:type="dcterms:W3CDTF">2018-04-20T15:35:00Z</dcterms:created>
  <dcterms:modified xsi:type="dcterms:W3CDTF">2018-04-20T15:35:00Z</dcterms:modified>
</cp:coreProperties>
</file>